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ООО Сотокартон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225003 Брестская обл. д. Тельмы-2 ул.Промышленная д.4 каб.7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Р/С BY73 BELB 3012 0008 TV00 1022 6000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БИК BELBBY2X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УПН 291719432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директор Глезденёв Вадим Леонидович</w:t>
      </w:r>
    </w:p>
    <w:p w:rsidR="002D4D03" w:rsidRDefault="00E63FA4">
      <w:pPr>
        <w:rPr>
          <w:rFonts w:ascii="Helvetica Neue;Helvetica;Arial;" w:hAnsi="Helvetica Neue;Helvetica;Arial;"/>
          <w:color w:val="333333"/>
          <w:sz w:val="21"/>
        </w:rPr>
      </w:pPr>
      <w:r>
        <w:rPr>
          <w:rFonts w:ascii="Helvetica Neue;Helvetica;Arial;" w:hAnsi="Helvetica Neue;Helvetica;Arial;"/>
          <w:color w:val="333333"/>
          <w:sz w:val="21"/>
        </w:rPr>
        <w:t>на основании устава</w:t>
      </w:r>
    </w:p>
    <w:sectPr w:rsidR="002D4D0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2020400000000000000"/>
    <w:charset w:val="80"/>
    <w:family w:val="roman"/>
    <w:pitch w:val="variable"/>
    <w:sig w:usb0="30000083" w:usb1="2BDF3C10" w:usb2="00000016" w:usb3="00000000" w:csb0="002E0107" w:csb1="00000000"/>
  </w:font>
  <w:font w:name="Lohit Devanagari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Helvetica Neue;Helvetica;Arial;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03"/>
    <w:rsid w:val="002D4D03"/>
    <w:rsid w:val="00E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C869E1-ED89-C640-9E60-712058F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kononchuktatyana@yandex.ru</cp:lastModifiedBy>
  <cp:revision>2</cp:revision>
  <dcterms:created xsi:type="dcterms:W3CDTF">2022-08-31T17:26:00Z</dcterms:created>
  <dcterms:modified xsi:type="dcterms:W3CDTF">2022-08-31T17:26:00Z</dcterms:modified>
  <dc:language>ru-RU</dc:language>
</cp:coreProperties>
</file>